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A10" w:rsidRPr="00817A10" w:rsidRDefault="00817A10" w:rsidP="00817A10">
      <w:pPr>
        <w:spacing w:after="0"/>
      </w:pPr>
      <w:r w:rsidRPr="00817A10">
        <w:t>Chile y Guatemala firmarían TLC en noviembre</w:t>
      </w:r>
    </w:p>
    <w:p w:rsidR="00817A10" w:rsidRPr="00817A10" w:rsidRDefault="00817A10" w:rsidP="00817A10">
      <w:pPr>
        <w:spacing w:after="0"/>
      </w:pPr>
      <w:r w:rsidRPr="00817A10">
        <w:t>Domingo 7 de Octubre de 2007</w:t>
      </w:r>
    </w:p>
    <w:p w:rsidR="00817A10" w:rsidRPr="00817A10" w:rsidRDefault="00817A10" w:rsidP="00817A10">
      <w:pPr>
        <w:spacing w:after="0"/>
      </w:pPr>
      <w:r w:rsidRPr="00817A10">
        <w:t>AFP</w:t>
      </w:r>
    </w:p>
    <w:p w:rsidR="00817A10" w:rsidRPr="00817A10" w:rsidRDefault="00817A10" w:rsidP="00817A10">
      <w:pPr>
        <w:spacing w:after="0"/>
      </w:pPr>
      <w:r w:rsidRPr="00817A10">
        <w:t> </w:t>
      </w:r>
    </w:p>
    <w:p w:rsidR="00817A10" w:rsidRPr="00817A10" w:rsidRDefault="00817A10" w:rsidP="00817A10">
      <w:pPr>
        <w:spacing w:after="0"/>
      </w:pPr>
      <w:r w:rsidRPr="00817A10">
        <w:t>GUATEMALA.- Guatemala y Chile podrían firmar el mes que viene un tratado de libre comercio, con el objetivo de mejorar el intercambio  bilateral, informó este domingo el embajador chileno en Guatemala, Jorge Mario Saavedra.</w:t>
      </w:r>
    </w:p>
    <w:p w:rsidR="00817A10" w:rsidRPr="00817A10" w:rsidRDefault="00817A10" w:rsidP="00817A10">
      <w:pPr>
        <w:spacing w:after="0"/>
      </w:pPr>
      <w:r w:rsidRPr="00817A10">
        <w:t> </w:t>
      </w:r>
    </w:p>
    <w:p w:rsidR="00817A10" w:rsidRPr="00817A10" w:rsidRDefault="00817A10" w:rsidP="00817A10">
      <w:pPr>
        <w:spacing w:after="0"/>
      </w:pPr>
      <w:r w:rsidRPr="00817A10">
        <w:t>"En la Embajada estamos discutiendo si se hace en Chile o en Guatemala. Hay  muchas posibilidades de aprovechar la visita del presidente (guatemalteco) Óscar Berger, con motivo de la Cumbre Iberoamericana; esto será en noviembre", declaró el diplomático a la prensa local.</w:t>
      </w:r>
    </w:p>
    <w:p w:rsidR="00817A10" w:rsidRPr="00817A10" w:rsidRDefault="00817A10" w:rsidP="00817A10">
      <w:pPr>
        <w:spacing w:after="0"/>
      </w:pPr>
      <w:r w:rsidRPr="00817A10">
        <w:t> </w:t>
      </w:r>
    </w:p>
    <w:p w:rsidR="00817A10" w:rsidRPr="00817A10" w:rsidRDefault="00817A10" w:rsidP="00817A10">
      <w:pPr>
        <w:spacing w:after="0"/>
      </w:pPr>
      <w:r w:rsidRPr="00817A10">
        <w:t>"La otra posibilidad es que se firme en Guatemala, y que el presidente ya llegue (a Chile) con el tratado firmado a celebrar", agregó.</w:t>
      </w:r>
    </w:p>
    <w:p w:rsidR="00817A10" w:rsidRPr="00817A10" w:rsidRDefault="00817A10" w:rsidP="00817A10">
      <w:pPr>
        <w:spacing w:after="0"/>
      </w:pPr>
      <w:r w:rsidRPr="00817A10">
        <w:t> </w:t>
      </w:r>
    </w:p>
    <w:p w:rsidR="00817A10" w:rsidRPr="00817A10" w:rsidRDefault="00817A10" w:rsidP="00817A10">
      <w:pPr>
        <w:spacing w:after="0"/>
      </w:pPr>
      <w:r w:rsidRPr="00817A10">
        <w:t xml:space="preserve">Abogados y técnicos de los ministerios de Economía de ambas naciones se reunirán a mediados de octubre para hacer una revisión legal del texto. "Estamos programando para que el 15 y 16 de este mes se haga una revisión legal del texto. No son correcciones de fondo, sino para que quede legalmente listo para la firma", dijo el viceministro guatemalteco de Integración y Comercio Exterior, Enrique </w:t>
      </w:r>
      <w:proofErr w:type="spellStart"/>
      <w:r w:rsidRPr="00817A10">
        <w:t>Lacs</w:t>
      </w:r>
      <w:proofErr w:type="spellEnd"/>
      <w:r w:rsidRPr="00817A10">
        <w:t>.</w:t>
      </w:r>
    </w:p>
    <w:p w:rsidR="005F1E6F" w:rsidRPr="008073D0" w:rsidRDefault="005F1E6F" w:rsidP="008073D0">
      <w:pPr>
        <w:spacing w:after="0"/>
      </w:pPr>
    </w:p>
    <w:sectPr w:rsidR="005F1E6F" w:rsidRPr="008073D0"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E7ED3"/>
    <w:rsid w:val="005F1E6F"/>
    <w:rsid w:val="006E7ED3"/>
    <w:rsid w:val="008073D0"/>
    <w:rsid w:val="00817A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17A10"/>
  </w:style>
</w:styles>
</file>

<file path=word/webSettings.xml><?xml version="1.0" encoding="utf-8"?>
<w:webSettings xmlns:r="http://schemas.openxmlformats.org/officeDocument/2006/relationships" xmlns:w="http://schemas.openxmlformats.org/wordprocessingml/2006/main">
  <w:divs>
    <w:div w:id="756823985">
      <w:bodyDiv w:val="1"/>
      <w:marLeft w:val="0"/>
      <w:marRight w:val="0"/>
      <w:marTop w:val="0"/>
      <w:marBottom w:val="0"/>
      <w:divBdr>
        <w:top w:val="none" w:sz="0" w:space="0" w:color="auto"/>
        <w:left w:val="none" w:sz="0" w:space="0" w:color="auto"/>
        <w:bottom w:val="none" w:sz="0" w:space="0" w:color="auto"/>
        <w:right w:val="none" w:sz="0" w:space="0" w:color="auto"/>
      </w:divBdr>
    </w:div>
    <w:div w:id="1105811601">
      <w:bodyDiv w:val="1"/>
      <w:marLeft w:val="0"/>
      <w:marRight w:val="0"/>
      <w:marTop w:val="0"/>
      <w:marBottom w:val="0"/>
      <w:divBdr>
        <w:top w:val="none" w:sz="0" w:space="0" w:color="auto"/>
        <w:left w:val="none" w:sz="0" w:space="0" w:color="auto"/>
        <w:bottom w:val="none" w:sz="0" w:space="0" w:color="auto"/>
        <w:right w:val="none" w:sz="0" w:space="0" w:color="auto"/>
      </w:divBdr>
    </w:div>
    <w:div w:id="1142582733">
      <w:bodyDiv w:val="1"/>
      <w:marLeft w:val="0"/>
      <w:marRight w:val="0"/>
      <w:marTop w:val="0"/>
      <w:marBottom w:val="0"/>
      <w:divBdr>
        <w:top w:val="none" w:sz="0" w:space="0" w:color="auto"/>
        <w:left w:val="none" w:sz="0" w:space="0" w:color="auto"/>
        <w:bottom w:val="none" w:sz="0" w:space="0" w:color="auto"/>
        <w:right w:val="none" w:sz="0" w:space="0" w:color="auto"/>
      </w:divBdr>
    </w:div>
    <w:div w:id="11529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A2DE-F848-4464-BBC2-C053C2F7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949</Characters>
  <Application>Microsoft Office Word</Application>
  <DocSecurity>0</DocSecurity>
  <Lines>7</Lines>
  <Paragraphs>2</Paragraphs>
  <ScaleCrop>false</ScaleCrop>
  <Company>DM</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2012-10-09T20:32:00Z</dcterms:created>
  <dcterms:modified xsi:type="dcterms:W3CDTF">2012-10-09T20:32:00Z</dcterms:modified>
</cp:coreProperties>
</file>